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6A2" w:rsidRPr="00DC16A2" w:rsidRDefault="00DC16A2" w:rsidP="00DC16A2">
      <w:pPr>
        <w:pStyle w:val="NormalWeb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br/>
      </w:r>
      <w:proofErr w:type="gramStart"/>
      <w:r w:rsidR="00313A7B">
        <w:rPr>
          <w:rFonts w:ascii="华文中宋" w:eastAsia="华文中宋" w:hAnsi="华文中宋" w:hint="eastAsia"/>
          <w:b/>
          <w:bCs/>
          <w:sz w:val="36"/>
          <w:szCs w:val="36"/>
        </w:rPr>
        <w:t>仕强科技</w:t>
      </w:r>
      <w:proofErr w:type="gramEnd"/>
      <w:r w:rsidRPr="00DC16A2">
        <w:rPr>
          <w:rFonts w:ascii="华文中宋" w:eastAsia="华文中宋" w:hAnsi="华文中宋"/>
          <w:b/>
          <w:bCs/>
          <w:sz w:val="36"/>
          <w:szCs w:val="36"/>
        </w:rPr>
        <w:t>代理需知</w:t>
      </w:r>
    </w:p>
    <w:p w:rsidR="00DC16A2" w:rsidRPr="00DC16A2" w:rsidRDefault="00DC16A2" w:rsidP="00DC16A2">
      <w:pPr>
        <w:pStyle w:val="NormalWeb"/>
        <w:rPr>
          <w:sz w:val="21"/>
          <w:szCs w:val="21"/>
        </w:rPr>
      </w:pPr>
      <w:r w:rsidRPr="00DC16A2">
        <w:rPr>
          <w:sz w:val="21"/>
          <w:szCs w:val="21"/>
        </w:rPr>
        <w:br/>
      </w:r>
      <w:r w:rsidR="00813FCB">
        <w:rPr>
          <w:sz w:val="21"/>
          <w:szCs w:val="21"/>
        </w:rPr>
        <w:t>为了增</w:t>
      </w:r>
      <w:r w:rsidR="00813FCB">
        <w:rPr>
          <w:rFonts w:hint="eastAsia"/>
          <w:sz w:val="21"/>
          <w:szCs w:val="21"/>
        </w:rPr>
        <w:t>强</w:t>
      </w:r>
      <w:proofErr w:type="gramStart"/>
      <w:r w:rsidR="00313A7B">
        <w:rPr>
          <w:rFonts w:hint="eastAsia"/>
          <w:sz w:val="21"/>
          <w:szCs w:val="21"/>
        </w:rPr>
        <w:t>仕强科技</w:t>
      </w:r>
      <w:proofErr w:type="gramEnd"/>
      <w:r w:rsidRPr="00DC16A2">
        <w:rPr>
          <w:sz w:val="21"/>
          <w:szCs w:val="21"/>
        </w:rPr>
        <w:t>的市场占有份额，忠实为中小企业服务，诚征各地区代理。</w:t>
      </w:r>
    </w:p>
    <w:p w:rsidR="00DC16A2" w:rsidRPr="00DC16A2" w:rsidRDefault="00DC16A2" w:rsidP="00DC16A2">
      <w:pPr>
        <w:pStyle w:val="NormalWeb"/>
        <w:rPr>
          <w:sz w:val="21"/>
          <w:szCs w:val="21"/>
        </w:rPr>
      </w:pPr>
      <w:r w:rsidRPr="00DC16A2">
        <w:rPr>
          <w:b/>
          <w:bCs/>
          <w:sz w:val="21"/>
          <w:szCs w:val="21"/>
        </w:rPr>
        <w:t>一、代理原则：实行按区域划分</w:t>
      </w:r>
      <w:r w:rsidRPr="00DC16A2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br/>
      </w:r>
      <w:r w:rsidRPr="00DC16A2">
        <w:rPr>
          <w:sz w:val="21"/>
          <w:szCs w:val="21"/>
        </w:rPr>
        <w:br/>
        <w:t xml:space="preserve">　　1、</w:t>
      </w:r>
      <w:r w:rsidRPr="00DC16A2">
        <w:rPr>
          <w:rFonts w:hint="eastAsia"/>
          <w:sz w:val="21"/>
          <w:szCs w:val="21"/>
        </w:rPr>
        <w:t>一个</w:t>
      </w:r>
      <w:r w:rsidRPr="00DC16A2">
        <w:rPr>
          <w:sz w:val="21"/>
          <w:szCs w:val="21"/>
        </w:rPr>
        <w:t>代理区域</w:t>
      </w:r>
      <w:r w:rsidRPr="00DC16A2">
        <w:rPr>
          <w:rFonts w:hint="eastAsia"/>
          <w:sz w:val="21"/>
          <w:szCs w:val="21"/>
        </w:rPr>
        <w:t>最多设置两家代理商（一家市级营销伙伴，一家行业营销伙伴）</w:t>
      </w:r>
      <w:r w:rsidRPr="00DC16A2">
        <w:rPr>
          <w:sz w:val="21"/>
          <w:szCs w:val="21"/>
        </w:rPr>
        <w:t xml:space="preserve">。 </w:t>
      </w:r>
      <w:r w:rsidRPr="00DC16A2">
        <w:rPr>
          <w:sz w:val="21"/>
          <w:szCs w:val="21"/>
        </w:rPr>
        <w:br/>
        <w:t xml:space="preserve">　　2、所有代理商的级别是相同的</w:t>
      </w:r>
      <w:r w:rsidR="00154BEE">
        <w:rPr>
          <w:rFonts w:hint="eastAsia"/>
          <w:sz w:val="21"/>
          <w:szCs w:val="21"/>
        </w:rPr>
        <w:t>，只分区域大小不分级别高低。</w:t>
      </w:r>
      <w:r w:rsidR="00154BEE">
        <w:rPr>
          <w:rFonts w:hint="eastAsia"/>
          <w:sz w:val="21"/>
          <w:szCs w:val="21"/>
        </w:rPr>
        <w:br/>
        <w:t xml:space="preserve">       直辖市为：一级城市；省会城市：二级城市；其它城市：三级城市。</w:t>
      </w:r>
      <w:r w:rsidRPr="00DC16A2">
        <w:rPr>
          <w:rFonts w:hint="eastAsia"/>
          <w:sz w:val="21"/>
          <w:szCs w:val="21"/>
        </w:rPr>
        <w:br/>
        <w:t xml:space="preserve">    3、行业代理商，不可以销售超越行业范围的客户；</w:t>
      </w:r>
      <w:r w:rsidRPr="00DC16A2">
        <w:rPr>
          <w:sz w:val="21"/>
          <w:szCs w:val="21"/>
        </w:rPr>
        <w:t xml:space="preserve"> </w:t>
      </w:r>
      <w:r w:rsidRPr="00DC16A2">
        <w:rPr>
          <w:sz w:val="21"/>
          <w:szCs w:val="21"/>
        </w:rPr>
        <w:br/>
        <w:t xml:space="preserve">　　</w:t>
      </w:r>
      <w:r w:rsidRPr="00DC16A2">
        <w:rPr>
          <w:rFonts w:hint="eastAsia"/>
          <w:sz w:val="21"/>
          <w:szCs w:val="21"/>
        </w:rPr>
        <w:t>4</w:t>
      </w:r>
      <w:r w:rsidRPr="00DC16A2">
        <w:rPr>
          <w:sz w:val="21"/>
          <w:szCs w:val="21"/>
        </w:rPr>
        <w:t>、代理商原则上只能在申请的代理范围内销售客户王软件。暂时没有代理商的地区可以开展</w:t>
      </w:r>
      <w:r w:rsidR="00225717">
        <w:rPr>
          <w:rFonts w:hint="eastAsia"/>
          <w:sz w:val="21"/>
          <w:szCs w:val="21"/>
        </w:rPr>
        <w:t xml:space="preserve">  </w:t>
      </w:r>
      <w:r w:rsidRPr="00DC16A2">
        <w:rPr>
          <w:sz w:val="21"/>
          <w:szCs w:val="21"/>
        </w:rPr>
        <w:t xml:space="preserve">业务，一旦该地区有新的代理商则应立即停止，并将该地区客户的服务工作交由本地区新代理负责。 </w:t>
      </w:r>
      <w:r w:rsidRPr="00DC16A2">
        <w:rPr>
          <w:sz w:val="21"/>
          <w:szCs w:val="21"/>
        </w:rPr>
        <w:br/>
        <w:t xml:space="preserve">　　</w:t>
      </w:r>
      <w:r w:rsidRPr="00DC16A2">
        <w:rPr>
          <w:rFonts w:hint="eastAsia"/>
          <w:sz w:val="21"/>
          <w:szCs w:val="21"/>
        </w:rPr>
        <w:t>5</w:t>
      </w:r>
      <w:r w:rsidRPr="00DC16A2">
        <w:rPr>
          <w:sz w:val="21"/>
          <w:szCs w:val="21"/>
        </w:rPr>
        <w:t xml:space="preserve">、一个企业可以申请多个地区的代理权，但必须在多个地区设立常驻办事机构，或确实可以有效服务代理地区的工作。 </w:t>
      </w:r>
      <w:r w:rsidRPr="00DC16A2">
        <w:rPr>
          <w:sz w:val="21"/>
          <w:szCs w:val="21"/>
        </w:rPr>
        <w:br/>
        <w:t xml:space="preserve">　　</w:t>
      </w:r>
      <w:r w:rsidRPr="00DC16A2">
        <w:rPr>
          <w:rFonts w:hint="eastAsia"/>
          <w:sz w:val="21"/>
          <w:szCs w:val="21"/>
        </w:rPr>
        <w:t>6</w:t>
      </w:r>
      <w:r w:rsidRPr="00DC16A2">
        <w:rPr>
          <w:sz w:val="21"/>
          <w:szCs w:val="21"/>
        </w:rPr>
        <w:t>、未进行企业登记的个人可以申请建立客户</w:t>
      </w:r>
      <w:proofErr w:type="gramStart"/>
      <w:r w:rsidRPr="00DC16A2">
        <w:rPr>
          <w:sz w:val="21"/>
          <w:szCs w:val="21"/>
        </w:rPr>
        <w:t>王软件</w:t>
      </w:r>
      <w:proofErr w:type="gramEnd"/>
      <w:r w:rsidRPr="00DC16A2">
        <w:rPr>
          <w:sz w:val="21"/>
          <w:szCs w:val="21"/>
        </w:rPr>
        <w:t>的办事处。办事处与代理商在业务上基本相同，但要对申请人进行严格的资信审查。</w:t>
      </w:r>
      <w:r w:rsidRPr="00DC16A2">
        <w:rPr>
          <w:sz w:val="21"/>
          <w:szCs w:val="21"/>
        </w:rPr>
        <w:br/>
        <w:t xml:space="preserve">　　　　 </w:t>
      </w:r>
      <w:r w:rsidRPr="00DC16A2">
        <w:rPr>
          <w:sz w:val="21"/>
          <w:szCs w:val="21"/>
        </w:rPr>
        <w:br/>
      </w:r>
      <w:r w:rsidRPr="00DC16A2">
        <w:rPr>
          <w:b/>
          <w:bCs/>
          <w:sz w:val="21"/>
          <w:szCs w:val="21"/>
        </w:rPr>
        <w:t>二、代理商基本条件</w:t>
      </w:r>
      <w:r>
        <w:rPr>
          <w:rFonts w:hint="eastAsia"/>
          <w:b/>
          <w:bCs/>
          <w:sz w:val="21"/>
          <w:szCs w:val="21"/>
        </w:rPr>
        <w:br/>
      </w:r>
      <w:r w:rsidRPr="00DC16A2">
        <w:rPr>
          <w:sz w:val="21"/>
          <w:szCs w:val="21"/>
        </w:rPr>
        <w:br/>
        <w:t xml:space="preserve">　　1、合法成立的一级企业法人； </w:t>
      </w:r>
      <w:r w:rsidRPr="00DC16A2">
        <w:rPr>
          <w:sz w:val="21"/>
          <w:szCs w:val="21"/>
        </w:rPr>
        <w:br/>
        <w:t xml:space="preserve">　　2、具有一定的资金实力和良好的资信状况； </w:t>
      </w:r>
      <w:r w:rsidRPr="00DC16A2">
        <w:rPr>
          <w:sz w:val="21"/>
          <w:szCs w:val="21"/>
        </w:rPr>
        <w:br/>
        <w:t xml:space="preserve">　　3、有软推广和销售软件的经验和渠道；</w:t>
      </w:r>
      <w:r w:rsidRPr="00DC16A2">
        <w:rPr>
          <w:sz w:val="21"/>
          <w:szCs w:val="21"/>
        </w:rPr>
        <w:br/>
        <w:t xml:space="preserve">　　4．可以独立开据合法的服务性或商业性票据。</w:t>
      </w:r>
      <w:r w:rsidRPr="00DC16A2">
        <w:rPr>
          <w:sz w:val="21"/>
          <w:szCs w:val="21"/>
        </w:rPr>
        <w:br/>
        <w:t xml:space="preserve">　　5．有完善的销售和市场拓展计划；</w:t>
      </w:r>
      <w:r w:rsidRPr="00DC16A2">
        <w:rPr>
          <w:sz w:val="21"/>
          <w:szCs w:val="21"/>
        </w:rPr>
        <w:br/>
        <w:t xml:space="preserve">　　6．至少能够安排1名技术支持人员与</w:t>
      </w:r>
      <w:r w:rsidR="002945CC">
        <w:rPr>
          <w:rFonts w:hint="eastAsia"/>
          <w:sz w:val="21"/>
          <w:szCs w:val="21"/>
        </w:rPr>
        <w:t>2</w:t>
      </w:r>
      <w:r w:rsidRPr="00DC16A2">
        <w:rPr>
          <w:sz w:val="21"/>
          <w:szCs w:val="21"/>
        </w:rPr>
        <w:t>名软件销售人员；</w:t>
      </w:r>
      <w:r w:rsidRPr="00DC16A2">
        <w:rPr>
          <w:sz w:val="21"/>
          <w:szCs w:val="21"/>
        </w:rPr>
        <w:br/>
        <w:t xml:space="preserve">　　7．公司网站专栏简介客户王软件。</w:t>
      </w:r>
      <w:r w:rsidRPr="00DC16A2">
        <w:rPr>
          <w:b/>
          <w:bCs/>
          <w:sz w:val="21"/>
          <w:szCs w:val="21"/>
        </w:rPr>
        <w:br/>
      </w:r>
      <w:r w:rsidRPr="00DC16A2">
        <w:rPr>
          <w:b/>
          <w:bCs/>
          <w:sz w:val="21"/>
          <w:szCs w:val="21"/>
        </w:rPr>
        <w:br/>
        <w:t>三、代理商责任</w:t>
      </w:r>
      <w:r>
        <w:rPr>
          <w:rFonts w:hint="eastAsia"/>
          <w:b/>
          <w:bCs/>
          <w:sz w:val="21"/>
          <w:szCs w:val="21"/>
        </w:rPr>
        <w:br/>
      </w:r>
      <w:r w:rsidRPr="00DC16A2">
        <w:rPr>
          <w:sz w:val="21"/>
          <w:szCs w:val="21"/>
        </w:rPr>
        <w:br/>
        <w:t xml:space="preserve">　　1、负责将软件推向本地市场，扩大软件市场产品占有率，投入与市场销售规模相当的技术力量与资金。保证只负责向本地区进行代理销售，不得跨区域向外进行销售（市场推广初期如果乙方在此区域没有设代理可以进行销售）。</w:t>
      </w:r>
      <w:r w:rsidRPr="00DC16A2">
        <w:rPr>
          <w:sz w:val="21"/>
          <w:szCs w:val="21"/>
        </w:rPr>
        <w:br/>
        <w:t xml:space="preserve">　　2、负责软件的全部当地市场与销售工作，包括广告宣传，制作演示材料，为客户介绍演示软件，负责客户的培训、软件安装、使用咨询和技术支持等售后服务工作。</w:t>
      </w:r>
      <w:r w:rsidRPr="00DC16A2">
        <w:rPr>
          <w:sz w:val="21"/>
          <w:szCs w:val="21"/>
        </w:rPr>
        <w:br/>
        <w:t xml:space="preserve">　　3、负责派出销售人员、技术支持人员接受我方的培训。</w:t>
      </w:r>
      <w:r w:rsidRPr="00DC16A2">
        <w:rPr>
          <w:sz w:val="21"/>
          <w:szCs w:val="21"/>
        </w:rPr>
        <w:br/>
        <w:t xml:space="preserve">　　4、保证不从事对软件进行解密，非法生产销售等损害乙方知识产权和经济利益的行为。</w:t>
      </w:r>
      <w:r w:rsidRPr="00DC16A2">
        <w:rPr>
          <w:sz w:val="21"/>
          <w:szCs w:val="21"/>
        </w:rPr>
        <w:br/>
        <w:t xml:space="preserve">　　5、甲方有义务将本软件销售的真实情况告知我方，包括用户数量、价格等。</w:t>
      </w:r>
      <w:r w:rsidRPr="00DC16A2">
        <w:rPr>
          <w:sz w:val="21"/>
          <w:szCs w:val="21"/>
        </w:rPr>
        <w:br/>
        <w:t xml:space="preserve">　　6、如甲方准备停止销售软件，应立即通知我方。双方尽快协商停止协议事宜。</w:t>
      </w:r>
      <w:r w:rsidRPr="00DC16A2">
        <w:rPr>
          <w:sz w:val="21"/>
          <w:szCs w:val="21"/>
        </w:rPr>
        <w:br/>
        <w:t xml:space="preserve">　　7、承诺为我方保守商业和技术秘密。</w:t>
      </w:r>
      <w:r w:rsidRPr="00DC16A2">
        <w:rPr>
          <w:sz w:val="21"/>
          <w:szCs w:val="21"/>
        </w:rPr>
        <w:br/>
        <w:t xml:space="preserve">　　　　 </w:t>
      </w:r>
      <w:r w:rsidRPr="00DC16A2">
        <w:rPr>
          <w:sz w:val="21"/>
          <w:szCs w:val="21"/>
        </w:rPr>
        <w:br/>
      </w:r>
      <w:r w:rsidRPr="00DC16A2">
        <w:rPr>
          <w:b/>
          <w:bCs/>
          <w:sz w:val="21"/>
          <w:szCs w:val="21"/>
        </w:rPr>
        <w:t>四、我们的责任</w:t>
      </w:r>
      <w:r>
        <w:rPr>
          <w:rFonts w:hint="eastAsia"/>
          <w:b/>
          <w:bCs/>
          <w:sz w:val="21"/>
          <w:szCs w:val="21"/>
        </w:rPr>
        <w:br/>
      </w:r>
      <w:r w:rsidRPr="00DC16A2">
        <w:rPr>
          <w:sz w:val="21"/>
          <w:szCs w:val="21"/>
        </w:rPr>
        <w:br/>
        <w:t xml:space="preserve">　　1、负责提供软件以及软件操作手册的原始文档和技术资料；负责软件的维护和升级，及时为</w:t>
      </w:r>
      <w:r w:rsidRPr="00DC16A2">
        <w:rPr>
          <w:sz w:val="21"/>
          <w:szCs w:val="21"/>
        </w:rPr>
        <w:lastRenderedPageBreak/>
        <w:t>甲方提供升级后的版本。</w:t>
      </w:r>
      <w:r w:rsidRPr="00DC16A2">
        <w:rPr>
          <w:sz w:val="21"/>
          <w:szCs w:val="21"/>
        </w:rPr>
        <w:br/>
        <w:t xml:space="preserve">　　2、负责培训代理商的销售人员和技术人员，随时电话解答甲方人员提出的技术问题，必要时现场解决。</w:t>
      </w:r>
      <w:r w:rsidRPr="00DC16A2">
        <w:rPr>
          <w:sz w:val="21"/>
          <w:szCs w:val="21"/>
        </w:rPr>
        <w:br/>
        <w:t xml:space="preserve">　　3、保证代理销售区域的唯一性，在经销协议生效之后，到期之前不得在该区域增加代理商。并且在协议生效初期，对代理商的销售行为尽量给予支持（特别是在价格和服务方面），加快甲方对市场的开发。</w:t>
      </w:r>
      <w:r w:rsidRPr="00DC16A2">
        <w:rPr>
          <w:sz w:val="21"/>
          <w:szCs w:val="21"/>
        </w:rPr>
        <w:br/>
        <w:t xml:space="preserve">　　4、负责软件的总部向地区推广宣传工作，包括网络宣传、电话宣传等。</w:t>
      </w:r>
      <w:r w:rsidRPr="00DC16A2">
        <w:rPr>
          <w:sz w:val="21"/>
          <w:szCs w:val="21"/>
        </w:rPr>
        <w:br/>
        <w:t xml:space="preserve">　　5、承诺为代理商保守商业秘密。</w:t>
      </w:r>
      <w:r w:rsidRPr="00DC16A2">
        <w:rPr>
          <w:sz w:val="21"/>
          <w:szCs w:val="21"/>
        </w:rPr>
        <w:br/>
      </w:r>
      <w:r w:rsidRPr="00DC16A2">
        <w:rPr>
          <w:sz w:val="21"/>
          <w:szCs w:val="21"/>
        </w:rPr>
        <w:br/>
      </w:r>
      <w:r w:rsidRPr="00DC16A2">
        <w:rPr>
          <w:rFonts w:hint="eastAsia"/>
          <w:b/>
          <w:bCs/>
          <w:sz w:val="21"/>
          <w:szCs w:val="21"/>
        </w:rPr>
        <w:t>五</w:t>
      </w:r>
      <w:r w:rsidRPr="00DC16A2">
        <w:rPr>
          <w:b/>
          <w:bCs/>
          <w:sz w:val="21"/>
          <w:szCs w:val="21"/>
        </w:rPr>
        <w:t>、我们为您提供</w:t>
      </w:r>
      <w:r>
        <w:rPr>
          <w:rFonts w:hint="eastAsia"/>
          <w:b/>
          <w:bCs/>
          <w:sz w:val="21"/>
          <w:szCs w:val="21"/>
        </w:rPr>
        <w:br/>
      </w:r>
      <w:r w:rsidRPr="00DC16A2">
        <w:rPr>
          <w:sz w:val="21"/>
          <w:szCs w:val="21"/>
        </w:rPr>
        <w:br/>
        <w:t xml:space="preserve">　　1、技术支持；</w:t>
      </w:r>
      <w:r w:rsidRPr="00DC16A2">
        <w:rPr>
          <w:sz w:val="21"/>
          <w:szCs w:val="21"/>
        </w:rPr>
        <w:br/>
        <w:t xml:space="preserve">　　2、网站平台支持：为代理商开展业务进行网上宣传；</w:t>
      </w:r>
      <w:r w:rsidRPr="00DC16A2">
        <w:rPr>
          <w:sz w:val="21"/>
          <w:szCs w:val="21"/>
        </w:rPr>
        <w:br/>
        <w:t xml:space="preserve">　　</w:t>
      </w:r>
      <w:r w:rsidR="00813FCB">
        <w:rPr>
          <w:rFonts w:hint="eastAsia"/>
          <w:sz w:val="21"/>
          <w:szCs w:val="21"/>
        </w:rPr>
        <w:t>3</w:t>
      </w:r>
      <w:r w:rsidRPr="00DC16A2">
        <w:rPr>
          <w:sz w:val="21"/>
          <w:szCs w:val="21"/>
        </w:rPr>
        <w:t>、提供宣传彩页；</w:t>
      </w:r>
      <w:r w:rsidRPr="00DC16A2">
        <w:rPr>
          <w:sz w:val="21"/>
          <w:szCs w:val="21"/>
        </w:rPr>
        <w:br/>
        <w:t xml:space="preserve">　　</w:t>
      </w:r>
      <w:r w:rsidR="00813FCB">
        <w:rPr>
          <w:rFonts w:hint="eastAsia"/>
          <w:sz w:val="21"/>
          <w:szCs w:val="21"/>
        </w:rPr>
        <w:t>4</w:t>
      </w:r>
      <w:r w:rsidRPr="00DC16A2">
        <w:rPr>
          <w:sz w:val="21"/>
          <w:szCs w:val="21"/>
        </w:rPr>
        <w:t>、提供电话技术支持；</w:t>
      </w:r>
      <w:r w:rsidRPr="00DC16A2">
        <w:rPr>
          <w:sz w:val="21"/>
          <w:szCs w:val="21"/>
        </w:rPr>
        <w:br/>
        <w:t xml:space="preserve">　　</w:t>
      </w:r>
      <w:r w:rsidR="00813FCB">
        <w:rPr>
          <w:rFonts w:hint="eastAsia"/>
          <w:sz w:val="21"/>
          <w:szCs w:val="21"/>
        </w:rPr>
        <w:t>5</w:t>
      </w:r>
      <w:r w:rsidRPr="00DC16A2">
        <w:rPr>
          <w:sz w:val="21"/>
          <w:szCs w:val="21"/>
        </w:rPr>
        <w:t>、网络在线支持；</w:t>
      </w:r>
      <w:r w:rsidRPr="00DC16A2">
        <w:rPr>
          <w:sz w:val="21"/>
          <w:szCs w:val="21"/>
        </w:rPr>
        <w:br/>
        <w:t xml:space="preserve">　　</w:t>
      </w:r>
      <w:r w:rsidR="00813FCB">
        <w:rPr>
          <w:rFonts w:hint="eastAsia"/>
          <w:sz w:val="21"/>
          <w:szCs w:val="21"/>
        </w:rPr>
        <w:t>6</w:t>
      </w:r>
      <w:r w:rsidRPr="00DC16A2">
        <w:rPr>
          <w:sz w:val="21"/>
          <w:szCs w:val="21"/>
        </w:rPr>
        <w:t>、经营及服务工作指导；</w:t>
      </w:r>
      <w:r w:rsidRPr="00DC16A2">
        <w:rPr>
          <w:sz w:val="21"/>
          <w:szCs w:val="21"/>
        </w:rPr>
        <w:br/>
        <w:t xml:space="preserve">　　</w:t>
      </w:r>
      <w:r w:rsidR="00813FCB">
        <w:rPr>
          <w:rFonts w:hint="eastAsia"/>
          <w:sz w:val="21"/>
          <w:szCs w:val="21"/>
        </w:rPr>
        <w:t>7</w:t>
      </w:r>
      <w:r w:rsidRPr="00DC16A2">
        <w:rPr>
          <w:sz w:val="21"/>
          <w:szCs w:val="21"/>
        </w:rPr>
        <w:t>、产品培训。</w:t>
      </w:r>
      <w:r w:rsidRPr="00DC16A2">
        <w:rPr>
          <w:sz w:val="21"/>
          <w:szCs w:val="21"/>
        </w:rPr>
        <w:br/>
        <w:t> </w:t>
      </w:r>
    </w:p>
    <w:p w:rsidR="00DC16A2" w:rsidRDefault="00DC16A2" w:rsidP="00DC16A2">
      <w:pPr>
        <w:rPr>
          <w:rFonts w:hint="eastAsia"/>
        </w:rPr>
      </w:pPr>
    </w:p>
    <w:p w:rsidR="00157865" w:rsidRPr="00CA479A" w:rsidRDefault="00157865" w:rsidP="00CA479A">
      <w:pPr>
        <w:spacing w:line="480" w:lineRule="auto"/>
        <w:ind w:leftChars="-242" w:left="-508" w:firstLineChars="210" w:firstLine="504"/>
        <w:rPr>
          <w:rFonts w:ascii="黑体" w:eastAsia="黑体" w:hAnsi="宋体"/>
          <w:bCs/>
          <w:color w:val="000000"/>
          <w:sz w:val="24"/>
        </w:rPr>
      </w:pPr>
    </w:p>
    <w:sectPr w:rsidR="00157865" w:rsidRPr="00CA479A">
      <w:headerReference w:type="default" r:id="rId7"/>
      <w:footerReference w:type="default" r:id="rId8"/>
      <w:footerReference w:type="first" r:id="rId9"/>
      <w:pgSz w:w="11906" w:h="16838" w:code="9"/>
      <w:pgMar w:top="567" w:right="1466" w:bottom="714" w:left="1620" w:header="851" w:footer="851" w:gutter="0"/>
      <w:pgNumType w:start="0" w:chapSep="em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61D" w:rsidRDefault="00E6461D">
      <w:r>
        <w:separator/>
      </w:r>
    </w:p>
  </w:endnote>
  <w:endnote w:type="continuationSeparator" w:id="0">
    <w:p w:rsidR="00E6461D" w:rsidRDefault="00E64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865" w:rsidRDefault="00157865">
    <w:pPr>
      <w:pStyle w:val="Footer"/>
      <w:tabs>
        <w:tab w:val="clear" w:pos="8306"/>
        <w:tab w:val="left" w:pos="5295"/>
      </w:tabs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313A7B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>9</w:t>
    </w:r>
    <w:r>
      <w:rPr>
        <w:rFonts w:hint="eastAsia"/>
        <w:kern w:val="0"/>
        <w:szCs w:val="21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865" w:rsidRDefault="00157865">
    <w:pPr>
      <w:pStyle w:val="Footer"/>
      <w:jc w:val="center"/>
      <w:rPr>
        <w:sz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61D" w:rsidRDefault="00E6461D">
      <w:r>
        <w:separator/>
      </w:r>
    </w:p>
  </w:footnote>
  <w:footnote w:type="continuationSeparator" w:id="0">
    <w:p w:rsidR="00E6461D" w:rsidRDefault="00E64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865" w:rsidRDefault="00157865">
    <w:pPr>
      <w:pStyle w:val="Header"/>
      <w:pBdr>
        <w:bottom w:val="single" w:sz="6" w:space="0" w:color="auto"/>
      </w:pBdr>
      <w:jc w:val="both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A14D3"/>
    <w:multiLevelType w:val="hybridMultilevel"/>
    <w:tmpl w:val="1712969C"/>
    <w:lvl w:ilvl="0" w:tplc="EDAA2AF8">
      <w:start w:val="1"/>
      <w:numFmt w:val="japaneseCounting"/>
      <w:pStyle w:val="Heading1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B6EBE90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79A"/>
    <w:rsid w:val="00154BEE"/>
    <w:rsid w:val="00157865"/>
    <w:rsid w:val="00163996"/>
    <w:rsid w:val="00225717"/>
    <w:rsid w:val="00253655"/>
    <w:rsid w:val="002945CC"/>
    <w:rsid w:val="00313A7B"/>
    <w:rsid w:val="00391E18"/>
    <w:rsid w:val="00571DBE"/>
    <w:rsid w:val="005D7A7F"/>
    <w:rsid w:val="006753E2"/>
    <w:rsid w:val="006E2E53"/>
    <w:rsid w:val="00813FCB"/>
    <w:rsid w:val="00906979"/>
    <w:rsid w:val="00B87A83"/>
    <w:rsid w:val="00CA479A"/>
    <w:rsid w:val="00DC16A2"/>
    <w:rsid w:val="00E64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6A2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spacing w:line="620" w:lineRule="exact"/>
      <w:outlineLvl w:val="1"/>
    </w:pPr>
    <w:rPr>
      <w:rFonts w:ascii="幼圆" w:eastAsia="幼圆"/>
      <w:b/>
      <w:sz w:val="30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spacing w:line="360" w:lineRule="auto"/>
      <w:ind w:leftChars="200" w:left="420" w:firstLineChars="300" w:firstLine="804"/>
    </w:pPr>
    <w:rPr>
      <w:rFonts w:ascii="幼圆" w:eastAsia="幼圆" w:hAnsi="宋体"/>
      <w:color w:val="000000"/>
      <w:spacing w:val="14"/>
      <w:sz w:val="24"/>
    </w:rPr>
  </w:style>
  <w:style w:type="character" w:styleId="Strong">
    <w:name w:val="Strong"/>
    <w:basedOn w:val="DefaultParagraphFont"/>
    <w:qFormat/>
    <w:rPr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tabs>
        <w:tab w:val="right" w:leader="middleDot" w:pos="8640"/>
      </w:tabs>
      <w:spacing w:line="720" w:lineRule="auto"/>
      <w:ind w:left="420" w:hangingChars="175" w:hanging="420"/>
    </w:pPr>
    <w:rPr>
      <w:rFonts w:eastAsia="黑体"/>
      <w:noProof/>
      <w:sz w:val="24"/>
    </w:rPr>
  </w:style>
  <w:style w:type="paragraph" w:customStyle="1" w:styleId="font5">
    <w:name w:val="font5"/>
    <w:basedOn w:val="Normal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font6">
    <w:name w:val="font6"/>
    <w:basedOn w:val="Normal"/>
    <w:pPr>
      <w:widowControl/>
      <w:spacing w:before="100" w:beforeAutospacing="1" w:after="100" w:afterAutospacing="1"/>
      <w:jc w:val="left"/>
    </w:pPr>
    <w:rPr>
      <w:rFonts w:ascii="华文楷体" w:eastAsia="华文楷体" w:hAnsi="宋体" w:hint="eastAsia"/>
      <w:b/>
      <w:bCs/>
      <w:kern w:val="0"/>
      <w:sz w:val="40"/>
      <w:szCs w:val="40"/>
    </w:rPr>
  </w:style>
  <w:style w:type="paragraph" w:customStyle="1" w:styleId="font7">
    <w:name w:val="font7"/>
    <w:basedOn w:val="Normal"/>
    <w:pPr>
      <w:widowControl/>
      <w:spacing w:before="100" w:beforeAutospacing="1" w:after="100" w:afterAutospacing="1"/>
      <w:jc w:val="left"/>
    </w:pPr>
    <w:rPr>
      <w:rFonts w:ascii="宋体" w:hAnsi="宋体" w:hint="eastAsia"/>
      <w:b/>
      <w:bCs/>
      <w:kern w:val="0"/>
      <w:szCs w:val="21"/>
    </w:rPr>
  </w:style>
  <w:style w:type="paragraph" w:customStyle="1" w:styleId="font8">
    <w:name w:val="font8"/>
    <w:basedOn w:val="Normal"/>
    <w:pPr>
      <w:widowControl/>
      <w:spacing w:before="100" w:beforeAutospacing="1" w:after="100" w:afterAutospacing="1"/>
      <w:jc w:val="left"/>
    </w:pPr>
    <w:rPr>
      <w:b/>
      <w:bCs/>
      <w:kern w:val="0"/>
      <w:szCs w:val="21"/>
    </w:rPr>
  </w:style>
  <w:style w:type="paragraph" w:customStyle="1" w:styleId="font9">
    <w:name w:val="font9"/>
    <w:basedOn w:val="Normal"/>
    <w:pPr>
      <w:widowControl/>
      <w:spacing w:before="100" w:beforeAutospacing="1" w:after="100" w:afterAutospacing="1"/>
      <w:jc w:val="left"/>
    </w:pPr>
    <w:rPr>
      <w:rFonts w:ascii="方正姚体" w:eastAsia="方正姚体" w:hAnsi="宋体" w:hint="eastAsia"/>
      <w:kern w:val="0"/>
      <w:sz w:val="20"/>
      <w:szCs w:val="20"/>
    </w:rPr>
  </w:style>
  <w:style w:type="paragraph" w:customStyle="1" w:styleId="font10">
    <w:name w:val="font10"/>
    <w:basedOn w:val="Normal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font11">
    <w:name w:val="font11"/>
    <w:basedOn w:val="Normal"/>
    <w:pPr>
      <w:widowControl/>
      <w:spacing w:before="100" w:beforeAutospacing="1" w:after="100" w:afterAutospacing="1"/>
      <w:jc w:val="left"/>
    </w:pPr>
    <w:rPr>
      <w:b/>
      <w:bCs/>
      <w:kern w:val="0"/>
      <w:sz w:val="24"/>
    </w:rPr>
  </w:style>
  <w:style w:type="paragraph" w:customStyle="1" w:styleId="font12">
    <w:name w:val="font12"/>
    <w:basedOn w:val="Normal"/>
    <w:pPr>
      <w:widowControl/>
      <w:spacing w:before="100" w:beforeAutospacing="1" w:after="100" w:afterAutospacing="1"/>
      <w:jc w:val="left"/>
    </w:pPr>
    <w:rPr>
      <w:rFonts w:ascii="宋体" w:hAnsi="宋体" w:hint="eastAsia"/>
      <w:b/>
      <w:bCs/>
      <w:kern w:val="0"/>
      <w:sz w:val="24"/>
    </w:rPr>
  </w:style>
  <w:style w:type="paragraph" w:customStyle="1" w:styleId="xl24">
    <w:name w:val="xl24"/>
    <w:basedOn w:val="Normal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32"/>
      <w:szCs w:val="32"/>
    </w:rPr>
  </w:style>
  <w:style w:type="paragraph" w:customStyle="1" w:styleId="xl25">
    <w:name w:val="xl25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姚体" w:eastAsia="方正姚体" w:hAnsi="宋体" w:hint="eastAsia"/>
      <w:b/>
      <w:bCs/>
      <w:kern w:val="0"/>
      <w:sz w:val="36"/>
      <w:szCs w:val="36"/>
    </w:rPr>
  </w:style>
  <w:style w:type="paragraph" w:customStyle="1" w:styleId="xl26">
    <w:name w:val="xl26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36"/>
      <w:szCs w:val="36"/>
    </w:rPr>
  </w:style>
  <w:style w:type="paragraph" w:customStyle="1" w:styleId="xl27">
    <w:name w:val="xl27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/>
      <w:b/>
      <w:bCs/>
      <w:kern w:val="0"/>
      <w:sz w:val="36"/>
      <w:szCs w:val="36"/>
    </w:rPr>
  </w:style>
  <w:style w:type="paragraph" w:customStyle="1" w:styleId="xl28">
    <w:name w:val="xl28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kern w:val="0"/>
      <w:sz w:val="36"/>
      <w:szCs w:val="36"/>
    </w:rPr>
  </w:style>
  <w:style w:type="paragraph" w:customStyle="1" w:styleId="xl29">
    <w:name w:val="xl29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/>
      <w:b/>
      <w:bCs/>
      <w:kern w:val="0"/>
      <w:sz w:val="36"/>
      <w:szCs w:val="36"/>
    </w:rPr>
  </w:style>
  <w:style w:type="paragraph" w:customStyle="1" w:styleId="xl30">
    <w:name w:val="xl30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36"/>
      <w:szCs w:val="36"/>
    </w:rPr>
  </w:style>
  <w:style w:type="paragraph" w:customStyle="1" w:styleId="xl31">
    <w:name w:val="xl31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/>
      <w:b/>
      <w:bCs/>
      <w:kern w:val="0"/>
      <w:sz w:val="36"/>
      <w:szCs w:val="36"/>
    </w:rPr>
  </w:style>
  <w:style w:type="paragraph" w:customStyle="1" w:styleId="xl32">
    <w:name w:val="xl32"/>
    <w:basedOn w:val="Normal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36"/>
      <w:szCs w:val="36"/>
    </w:rPr>
  </w:style>
  <w:style w:type="paragraph" w:customStyle="1" w:styleId="xl33">
    <w:name w:val="xl33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32"/>
      <w:szCs w:val="32"/>
    </w:rPr>
  </w:style>
  <w:style w:type="paragraph" w:customStyle="1" w:styleId="xl34">
    <w:name w:val="xl34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方正姚体" w:eastAsia="方正姚体" w:hAnsi="宋体" w:hint="eastAsia"/>
      <w:b/>
      <w:bCs/>
      <w:kern w:val="0"/>
      <w:sz w:val="32"/>
      <w:szCs w:val="32"/>
    </w:rPr>
  </w:style>
  <w:style w:type="paragraph" w:customStyle="1" w:styleId="xl35">
    <w:name w:val="xl35"/>
    <w:basedOn w:val="Normal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36"/>
      <w:szCs w:val="36"/>
    </w:rPr>
  </w:style>
  <w:style w:type="paragraph" w:customStyle="1" w:styleId="xl36">
    <w:name w:val="xl36"/>
    <w:basedOn w:val="Normal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36"/>
      <w:szCs w:val="36"/>
    </w:rPr>
  </w:style>
  <w:style w:type="paragraph" w:customStyle="1" w:styleId="xl37">
    <w:name w:val="xl37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32"/>
      <w:szCs w:val="32"/>
    </w:rPr>
  </w:style>
  <w:style w:type="paragraph" w:customStyle="1" w:styleId="xl38">
    <w:name w:val="xl38"/>
    <w:basedOn w:val="Normal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36"/>
      <w:szCs w:val="36"/>
    </w:rPr>
  </w:style>
  <w:style w:type="paragraph" w:customStyle="1" w:styleId="xl39">
    <w:name w:val="xl39"/>
    <w:basedOn w:val="Normal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36"/>
      <w:szCs w:val="36"/>
    </w:rPr>
  </w:style>
  <w:style w:type="paragraph" w:customStyle="1" w:styleId="xl40">
    <w:name w:val="xl40"/>
    <w:basedOn w:val="Normal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36"/>
      <w:szCs w:val="36"/>
    </w:rPr>
  </w:style>
  <w:style w:type="paragraph" w:customStyle="1" w:styleId="xl41">
    <w:name w:val="xl41"/>
    <w:basedOn w:val="Normal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36"/>
      <w:szCs w:val="36"/>
    </w:rPr>
  </w:style>
  <w:style w:type="paragraph" w:customStyle="1" w:styleId="xl42">
    <w:name w:val="xl42"/>
    <w:basedOn w:val="Normal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36"/>
      <w:szCs w:val="36"/>
    </w:rPr>
  </w:style>
  <w:style w:type="paragraph" w:customStyle="1" w:styleId="xl43">
    <w:name w:val="xl43"/>
    <w:basedOn w:val="Normal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36"/>
      <w:szCs w:val="36"/>
    </w:rPr>
  </w:style>
  <w:style w:type="paragraph" w:customStyle="1" w:styleId="xl44">
    <w:name w:val="xl44"/>
    <w:basedOn w:val="Normal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姚体" w:eastAsia="方正姚体" w:hAnsi="宋体" w:hint="eastAsia"/>
      <w:b/>
      <w:bCs/>
      <w:kern w:val="0"/>
      <w:sz w:val="36"/>
      <w:szCs w:val="36"/>
    </w:rPr>
  </w:style>
  <w:style w:type="paragraph" w:customStyle="1" w:styleId="xl45">
    <w:name w:val="xl45"/>
    <w:basedOn w:val="Normal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姚体" w:eastAsia="方正姚体" w:hAnsi="宋体" w:hint="eastAsia"/>
      <w:b/>
      <w:bCs/>
      <w:kern w:val="0"/>
      <w:sz w:val="36"/>
      <w:szCs w:val="36"/>
    </w:rPr>
  </w:style>
  <w:style w:type="paragraph" w:customStyle="1" w:styleId="xl46">
    <w:name w:val="xl46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方正姚体" w:eastAsia="方正姚体" w:hAnsi="宋体" w:hint="eastAsia"/>
      <w:b/>
      <w:bCs/>
      <w:kern w:val="0"/>
      <w:sz w:val="36"/>
      <w:szCs w:val="36"/>
    </w:rPr>
  </w:style>
  <w:style w:type="paragraph" w:customStyle="1" w:styleId="xl47">
    <w:name w:val="xl47"/>
    <w:basedOn w:val="Normal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姚体" w:eastAsia="方正姚体" w:hAnsi="宋体" w:hint="eastAsia"/>
      <w:b/>
      <w:bCs/>
      <w:kern w:val="0"/>
      <w:sz w:val="36"/>
      <w:szCs w:val="36"/>
    </w:rPr>
  </w:style>
  <w:style w:type="paragraph" w:customStyle="1" w:styleId="xl48">
    <w:name w:val="xl48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Cs w:val="21"/>
    </w:rPr>
  </w:style>
  <w:style w:type="paragraph" w:customStyle="1" w:styleId="xl49">
    <w:name w:val="xl49"/>
    <w:basedOn w:val="Normal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方正姚体" w:eastAsia="方正姚体" w:hAnsi="宋体" w:hint="eastAsia"/>
      <w:kern w:val="0"/>
      <w:sz w:val="20"/>
      <w:szCs w:val="20"/>
    </w:rPr>
  </w:style>
  <w:style w:type="paragraph" w:customStyle="1" w:styleId="xl50">
    <w:name w:val="xl50"/>
    <w:basedOn w:val="Normal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方正姚体" w:eastAsia="方正姚体" w:hAnsi="宋体" w:hint="eastAsia"/>
      <w:kern w:val="0"/>
      <w:sz w:val="20"/>
      <w:szCs w:val="20"/>
    </w:rPr>
  </w:style>
  <w:style w:type="paragraph" w:customStyle="1" w:styleId="xl51">
    <w:name w:val="xl51"/>
    <w:basedOn w:val="Normal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方正姚体" w:eastAsia="方正姚体" w:hAnsi="宋体" w:hint="eastAsia"/>
      <w:kern w:val="0"/>
      <w:sz w:val="20"/>
      <w:szCs w:val="20"/>
    </w:rPr>
  </w:style>
  <w:style w:type="paragraph" w:customStyle="1" w:styleId="xl52">
    <w:name w:val="xl52"/>
    <w:basedOn w:val="Normal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53">
    <w:name w:val="xl53"/>
    <w:basedOn w:val="Normal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54">
    <w:name w:val="xl54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36"/>
      <w:szCs w:val="36"/>
    </w:rPr>
  </w:style>
  <w:style w:type="paragraph" w:customStyle="1" w:styleId="xl55">
    <w:name w:val="xl55"/>
    <w:basedOn w:val="Normal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36"/>
      <w:szCs w:val="36"/>
    </w:rPr>
  </w:style>
  <w:style w:type="paragraph" w:customStyle="1" w:styleId="xl56">
    <w:name w:val="xl56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kern w:val="0"/>
      <w:sz w:val="24"/>
    </w:rPr>
  </w:style>
  <w:style w:type="paragraph" w:customStyle="1" w:styleId="xl57">
    <w:name w:val="xl57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kern w:val="0"/>
      <w:sz w:val="24"/>
    </w:rPr>
  </w:style>
  <w:style w:type="paragraph" w:customStyle="1" w:styleId="xl58">
    <w:name w:val="xl58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姚体" w:eastAsia="方正姚体" w:hAnsi="宋体" w:hint="eastAsia"/>
      <w:b/>
      <w:bCs/>
      <w:kern w:val="0"/>
      <w:sz w:val="24"/>
    </w:rPr>
  </w:style>
  <w:style w:type="paragraph" w:customStyle="1" w:styleId="xl59">
    <w:name w:val="xl59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华文中宋" w:eastAsia="华文中宋" w:hAnsi="华文中宋" w:hint="eastAsia"/>
      <w:b/>
      <w:bCs/>
      <w:kern w:val="0"/>
      <w:sz w:val="24"/>
    </w:rPr>
  </w:style>
  <w:style w:type="paragraph" w:customStyle="1" w:styleId="xl60">
    <w:name w:val="xl60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宋体" w:hAnsi="宋体"/>
      <w:b/>
      <w:bCs/>
      <w:kern w:val="0"/>
      <w:sz w:val="24"/>
    </w:rPr>
  </w:style>
  <w:style w:type="paragraph" w:customStyle="1" w:styleId="xl61">
    <w:name w:val="xl61"/>
    <w:basedOn w:val="Normal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40"/>
      <w:szCs w:val="40"/>
    </w:rPr>
  </w:style>
  <w:style w:type="paragraph" w:customStyle="1" w:styleId="xl62">
    <w:name w:val="xl62"/>
    <w:basedOn w:val="Normal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40"/>
      <w:szCs w:val="40"/>
    </w:rPr>
  </w:style>
  <w:style w:type="paragraph" w:customStyle="1" w:styleId="xl63">
    <w:name w:val="xl63"/>
    <w:basedOn w:val="Normal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40"/>
      <w:szCs w:val="40"/>
    </w:rPr>
  </w:style>
  <w:style w:type="paragraph" w:customStyle="1" w:styleId="xl64">
    <w:name w:val="xl64"/>
    <w:basedOn w:val="Normal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65">
    <w:name w:val="xl65"/>
    <w:basedOn w:val="Normal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36"/>
      <w:szCs w:val="36"/>
    </w:rPr>
  </w:style>
  <w:style w:type="paragraph" w:customStyle="1" w:styleId="xl66">
    <w:name w:val="xl66"/>
    <w:basedOn w:val="Normal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32"/>
      <w:szCs w:val="32"/>
    </w:rPr>
  </w:style>
  <w:style w:type="paragraph" w:customStyle="1" w:styleId="xl67">
    <w:name w:val="xl67"/>
    <w:basedOn w:val="Normal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36"/>
      <w:szCs w:val="36"/>
    </w:rPr>
  </w:style>
  <w:style w:type="paragraph" w:customStyle="1" w:styleId="xl68">
    <w:name w:val="xl68"/>
    <w:basedOn w:val="Normal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方正姚体" w:eastAsia="方正姚体" w:hAnsi="宋体" w:hint="eastAsia"/>
      <w:b/>
      <w:bCs/>
      <w:kern w:val="0"/>
      <w:sz w:val="32"/>
      <w:szCs w:val="32"/>
    </w:rPr>
  </w:style>
  <w:style w:type="paragraph" w:customStyle="1" w:styleId="xl69">
    <w:name w:val="xl69"/>
    <w:basedOn w:val="Normal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36"/>
      <w:szCs w:val="36"/>
    </w:rPr>
  </w:style>
  <w:style w:type="paragraph" w:customStyle="1" w:styleId="xl70">
    <w:name w:val="xl70"/>
    <w:basedOn w:val="Normal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方正姚体" w:eastAsia="方正姚体" w:hAnsi="宋体" w:hint="eastAsia"/>
      <w:kern w:val="0"/>
      <w:sz w:val="20"/>
      <w:szCs w:val="20"/>
    </w:rPr>
  </w:style>
  <w:style w:type="paragraph" w:customStyle="1" w:styleId="xl71">
    <w:name w:val="xl71"/>
    <w:basedOn w:val="Normal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方正姚体" w:eastAsia="方正姚体" w:hAnsi="宋体" w:hint="eastAsia"/>
      <w:kern w:val="0"/>
      <w:sz w:val="20"/>
      <w:szCs w:val="20"/>
    </w:rPr>
  </w:style>
  <w:style w:type="paragraph" w:customStyle="1" w:styleId="xl72">
    <w:name w:val="xl72"/>
    <w:basedOn w:val="Normal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36"/>
      <w:szCs w:val="36"/>
    </w:rPr>
  </w:style>
  <w:style w:type="paragraph" w:customStyle="1" w:styleId="xl73">
    <w:name w:val="xl73"/>
    <w:basedOn w:val="Normal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36"/>
      <w:szCs w:val="36"/>
    </w:rPr>
  </w:style>
  <w:style w:type="paragraph" w:customStyle="1" w:styleId="xl74">
    <w:name w:val="xl74"/>
    <w:basedOn w:val="Normal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方正姚体" w:eastAsia="方正姚体" w:hAnsi="宋体" w:hint="eastAsia"/>
      <w:kern w:val="0"/>
      <w:sz w:val="20"/>
      <w:szCs w:val="20"/>
    </w:rPr>
  </w:style>
  <w:style w:type="paragraph" w:customStyle="1" w:styleId="xl75">
    <w:name w:val="xl75"/>
    <w:basedOn w:val="Normal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36"/>
      <w:szCs w:val="36"/>
    </w:rPr>
  </w:style>
  <w:style w:type="paragraph" w:customStyle="1" w:styleId="xl76">
    <w:name w:val="xl76"/>
    <w:basedOn w:val="Normal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32"/>
      <w:szCs w:val="32"/>
    </w:rPr>
  </w:style>
  <w:style w:type="paragraph" w:customStyle="1" w:styleId="xl77">
    <w:name w:val="xl77"/>
    <w:basedOn w:val="Normal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36"/>
      <w:szCs w:val="36"/>
    </w:rPr>
  </w:style>
  <w:style w:type="paragraph" w:customStyle="1" w:styleId="xl78">
    <w:name w:val="xl78"/>
    <w:basedOn w:val="Normal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79">
    <w:name w:val="xl79"/>
    <w:basedOn w:val="Normal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80">
    <w:name w:val="xl80"/>
    <w:basedOn w:val="Normal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36"/>
      <w:szCs w:val="36"/>
    </w:rPr>
  </w:style>
  <w:style w:type="paragraph" w:customStyle="1" w:styleId="xl81">
    <w:name w:val="xl81"/>
    <w:basedOn w:val="Normal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36"/>
      <w:szCs w:val="36"/>
    </w:rPr>
  </w:style>
  <w:style w:type="paragraph" w:customStyle="1" w:styleId="xl82">
    <w:name w:val="xl82"/>
    <w:basedOn w:val="Normal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/>
      <w:b/>
      <w:bCs/>
      <w:kern w:val="0"/>
      <w:sz w:val="36"/>
      <w:szCs w:val="36"/>
    </w:rPr>
  </w:style>
  <w:style w:type="paragraph" w:customStyle="1" w:styleId="xl83">
    <w:name w:val="xl83"/>
    <w:basedOn w:val="Normal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/>
      <w:b/>
      <w:bCs/>
      <w:kern w:val="0"/>
      <w:sz w:val="36"/>
      <w:szCs w:val="36"/>
    </w:rPr>
  </w:style>
  <w:style w:type="paragraph" w:customStyle="1" w:styleId="xl84">
    <w:name w:val="xl84"/>
    <w:basedOn w:val="Normal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36"/>
      <w:szCs w:val="36"/>
    </w:rPr>
  </w:style>
  <w:style w:type="paragraph" w:customStyle="1" w:styleId="xl85">
    <w:name w:val="xl85"/>
    <w:basedOn w:val="Normal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36"/>
      <w:szCs w:val="36"/>
    </w:rPr>
  </w:style>
  <w:style w:type="paragraph" w:customStyle="1" w:styleId="xl86">
    <w:name w:val="xl86"/>
    <w:basedOn w:val="Normal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32"/>
      <w:szCs w:val="32"/>
    </w:rPr>
  </w:style>
  <w:style w:type="paragraph" w:customStyle="1" w:styleId="xl87">
    <w:name w:val="xl87"/>
    <w:basedOn w:val="Normal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197</Words>
  <Characters>1123</Characters>
  <Application>Microsoft Office Word</Application>
  <DocSecurity>4</DocSecurity>
  <Lines>9</Lines>
  <Paragraphs>2</Paragraphs>
  <ScaleCrop>false</ScaleCrop>
  <Company>pmwaysoft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经销商</dc:title>
  <dc:subject/>
  <dc:creator>吴铭</dc:creator>
  <cp:keywords/>
  <dc:description/>
  <cp:lastModifiedBy>ZhouSY</cp:lastModifiedBy>
  <cp:revision>2</cp:revision>
  <cp:lastPrinted>2004-12-10T01:03:00Z</cp:lastPrinted>
  <dcterms:created xsi:type="dcterms:W3CDTF">2009-09-29T09:15:00Z</dcterms:created>
  <dcterms:modified xsi:type="dcterms:W3CDTF">2009-09-29T09:15:00Z</dcterms:modified>
</cp:coreProperties>
</file>